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3" w:rsidRPr="00A33723" w:rsidRDefault="00A33723" w:rsidP="00F559B2">
      <w:pPr>
        <w:spacing w:line="276" w:lineRule="auto"/>
        <w:jc w:val="both"/>
        <w:rPr>
          <w:rFonts w:asciiTheme="minorHAnsi" w:hAnsiTheme="minorHAnsi" w:cstheme="minorHAnsi"/>
        </w:rPr>
      </w:pPr>
      <w:r w:rsidRPr="00A33723">
        <w:rPr>
          <w:rFonts w:asciiTheme="minorHAnsi" w:hAnsiTheme="minorHAnsi" w:cstheme="minorHAnsi"/>
        </w:rPr>
        <w:t>Presidente del HCD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17/09/2018</w:t>
      </w:r>
    </w:p>
    <w:p w:rsidR="00A33723" w:rsidRPr="00A33723" w:rsidRDefault="00A33723" w:rsidP="00F559B2">
      <w:pPr>
        <w:spacing w:line="276" w:lineRule="auto"/>
        <w:jc w:val="both"/>
        <w:rPr>
          <w:rFonts w:asciiTheme="minorHAnsi" w:hAnsiTheme="minorHAnsi" w:cstheme="minorHAnsi"/>
        </w:rPr>
      </w:pPr>
      <w:r w:rsidRPr="00A33723">
        <w:rPr>
          <w:rFonts w:asciiTheme="minorHAnsi" w:hAnsiTheme="minorHAnsi" w:cstheme="minorHAnsi"/>
        </w:rPr>
        <w:t>Sr. Gabriel De’ Andrea</w:t>
      </w:r>
    </w:p>
    <w:p w:rsidR="00A33723" w:rsidRDefault="00A33723" w:rsidP="00F559B2">
      <w:pPr>
        <w:spacing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A33723" w:rsidRDefault="00A33723" w:rsidP="00A3372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33723">
        <w:rPr>
          <w:rFonts w:asciiTheme="minorHAnsi" w:hAnsiTheme="minorHAnsi" w:cstheme="minorHAnsi"/>
        </w:rPr>
        <w:t xml:space="preserve">En el ejercicio del derecho de presentación de pedidos al cuerpo legislativo local, le acercamos la siguiente: </w:t>
      </w:r>
    </w:p>
    <w:p w:rsidR="00A33723" w:rsidRPr="00A33723" w:rsidRDefault="00A33723" w:rsidP="00A3372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A33723" w:rsidRDefault="00A33723" w:rsidP="00F559B2">
      <w:pPr>
        <w:spacing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Petición Particular</w:t>
      </w:r>
    </w:p>
    <w:p w:rsidR="00C95B3C" w:rsidRPr="00F559B2" w:rsidRDefault="00C95B3C" w:rsidP="00F559B2">
      <w:pPr>
        <w:spacing w:line="276" w:lineRule="auto"/>
        <w:jc w:val="both"/>
        <w:rPr>
          <w:rFonts w:asciiTheme="minorHAnsi" w:hAnsiTheme="minorHAnsi" w:cstheme="minorHAnsi"/>
        </w:rPr>
      </w:pPr>
    </w:p>
    <w:p w:rsidR="00C95B3C" w:rsidRPr="00F559B2" w:rsidRDefault="00C95B3C" w:rsidP="00F559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59B2">
        <w:rPr>
          <w:rFonts w:asciiTheme="minorHAnsi" w:hAnsiTheme="minorHAnsi" w:cstheme="minorHAnsi"/>
          <w:b/>
        </w:rPr>
        <w:t xml:space="preserve">Visto: </w:t>
      </w:r>
    </w:p>
    <w:p w:rsidR="00C95B3C" w:rsidRPr="00F559B2" w:rsidRDefault="00C95B3C" w:rsidP="00F559B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Las </w:t>
      </w:r>
      <w:r w:rsidR="000944D4" w:rsidRPr="00F559B2">
        <w:rPr>
          <w:rFonts w:asciiTheme="minorHAnsi" w:hAnsiTheme="minorHAnsi" w:cstheme="minorHAnsi"/>
        </w:rPr>
        <w:t xml:space="preserve">tantas normas, </w:t>
      </w:r>
      <w:r w:rsidRPr="00F559B2">
        <w:rPr>
          <w:rFonts w:asciiTheme="minorHAnsi" w:hAnsiTheme="minorHAnsi" w:cstheme="minorHAnsi"/>
        </w:rPr>
        <w:t xml:space="preserve">regulaciones y costos </w:t>
      </w:r>
      <w:r w:rsidR="000944D4" w:rsidRPr="00F559B2">
        <w:rPr>
          <w:rFonts w:asciiTheme="minorHAnsi" w:hAnsiTheme="minorHAnsi" w:cstheme="minorHAnsi"/>
        </w:rPr>
        <w:t xml:space="preserve">tributarios </w:t>
      </w:r>
      <w:r w:rsidRPr="00F559B2">
        <w:rPr>
          <w:rFonts w:asciiTheme="minorHAnsi" w:hAnsiTheme="minorHAnsi" w:cstheme="minorHAnsi"/>
        </w:rPr>
        <w:t xml:space="preserve">que debe absorber el productor </w:t>
      </w:r>
      <w:r w:rsidR="00F559B2">
        <w:rPr>
          <w:rFonts w:asciiTheme="minorHAnsi" w:hAnsiTheme="minorHAnsi" w:cstheme="minorHAnsi"/>
        </w:rPr>
        <w:t>agropecuario para llevar adelante su actividad.</w:t>
      </w:r>
    </w:p>
    <w:p w:rsidR="00C95B3C" w:rsidRDefault="00E01686" w:rsidP="00F559B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Que </w:t>
      </w:r>
      <w:r w:rsidR="00C95B3C" w:rsidRPr="00F559B2">
        <w:rPr>
          <w:rFonts w:asciiTheme="minorHAnsi" w:hAnsiTheme="minorHAnsi" w:cstheme="minorHAnsi"/>
        </w:rPr>
        <w:t>dich</w:t>
      </w:r>
      <w:r w:rsidR="000944D4" w:rsidRPr="00F559B2">
        <w:rPr>
          <w:rFonts w:asciiTheme="minorHAnsi" w:hAnsiTheme="minorHAnsi" w:cstheme="minorHAnsi"/>
        </w:rPr>
        <w:t>o</w:t>
      </w:r>
      <w:r w:rsidR="00C95B3C" w:rsidRPr="00F559B2">
        <w:rPr>
          <w:rFonts w:asciiTheme="minorHAnsi" w:hAnsiTheme="minorHAnsi" w:cstheme="minorHAnsi"/>
        </w:rPr>
        <w:t xml:space="preserve">s </w:t>
      </w:r>
      <w:r w:rsidR="000944D4" w:rsidRPr="00F559B2">
        <w:rPr>
          <w:rFonts w:asciiTheme="minorHAnsi" w:hAnsiTheme="minorHAnsi" w:cstheme="minorHAnsi"/>
        </w:rPr>
        <w:t xml:space="preserve">costos y </w:t>
      </w:r>
      <w:r w:rsidR="00C95B3C" w:rsidRPr="00F559B2">
        <w:rPr>
          <w:rFonts w:asciiTheme="minorHAnsi" w:hAnsiTheme="minorHAnsi" w:cstheme="minorHAnsi"/>
        </w:rPr>
        <w:t>regul</w:t>
      </w:r>
      <w:r w:rsidR="000944D4" w:rsidRPr="00F559B2">
        <w:rPr>
          <w:rFonts w:asciiTheme="minorHAnsi" w:hAnsiTheme="minorHAnsi" w:cstheme="minorHAnsi"/>
        </w:rPr>
        <w:t xml:space="preserve">aciones, </w:t>
      </w:r>
      <w:r w:rsidR="00F559B2">
        <w:rPr>
          <w:rFonts w:asciiTheme="minorHAnsi" w:hAnsiTheme="minorHAnsi" w:cstheme="minorHAnsi"/>
        </w:rPr>
        <w:t xml:space="preserve">en particular las tasas en los municipios deben tener </w:t>
      </w:r>
      <w:r w:rsidR="00C95B3C" w:rsidRPr="00F559B2">
        <w:rPr>
          <w:rFonts w:asciiTheme="minorHAnsi" w:hAnsiTheme="minorHAnsi" w:cstheme="minorHAnsi"/>
        </w:rPr>
        <w:t xml:space="preserve">una contraprestación por un servicio </w:t>
      </w:r>
      <w:r w:rsidR="000944D4" w:rsidRPr="00F559B2">
        <w:rPr>
          <w:rFonts w:asciiTheme="minorHAnsi" w:hAnsiTheme="minorHAnsi" w:cstheme="minorHAnsi"/>
        </w:rPr>
        <w:t>que se preste</w:t>
      </w:r>
      <w:r w:rsidR="00F559B2">
        <w:rPr>
          <w:rFonts w:asciiTheme="minorHAnsi" w:hAnsiTheme="minorHAnsi" w:cstheme="minorHAnsi"/>
        </w:rPr>
        <w:t>.</w:t>
      </w:r>
      <w:r w:rsidR="00C95B3C" w:rsidRPr="00F559B2">
        <w:rPr>
          <w:rFonts w:asciiTheme="minorHAnsi" w:hAnsiTheme="minorHAnsi" w:cstheme="minorHAnsi"/>
        </w:rPr>
        <w:t xml:space="preserve"> </w:t>
      </w:r>
      <w:r w:rsidR="00F559B2">
        <w:rPr>
          <w:rFonts w:asciiTheme="minorHAnsi" w:hAnsiTheme="minorHAnsi" w:cstheme="minorHAnsi"/>
        </w:rPr>
        <w:t>Y al no prestarse, es</w:t>
      </w:r>
      <w:r w:rsidR="00C95B3C" w:rsidRPr="00F559B2">
        <w:rPr>
          <w:rFonts w:asciiTheme="minorHAnsi" w:hAnsiTheme="minorHAnsi" w:cstheme="minorHAnsi"/>
        </w:rPr>
        <w:t xml:space="preserve"> un verdadero impuesto que se suma a los </w:t>
      </w:r>
      <w:r w:rsidRPr="00F559B2">
        <w:rPr>
          <w:rFonts w:asciiTheme="minorHAnsi" w:hAnsiTheme="minorHAnsi" w:cstheme="minorHAnsi"/>
        </w:rPr>
        <w:t>numerosos tributos que soporta el productor.</w:t>
      </w:r>
      <w:r w:rsidR="00F559B2">
        <w:rPr>
          <w:rFonts w:asciiTheme="minorHAnsi" w:hAnsiTheme="minorHAnsi" w:cstheme="minorHAnsi"/>
        </w:rPr>
        <w:t xml:space="preserve"> Sin embargo, por la LOM los municipios no pueden poner impuestos.</w:t>
      </w:r>
    </w:p>
    <w:p w:rsidR="00A33723" w:rsidRDefault="00A33723" w:rsidP="00F559B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Presentamos el siguiente Proyecto de Ordenanza.</w:t>
      </w:r>
    </w:p>
    <w:p w:rsidR="00A33723" w:rsidRPr="00F559B2" w:rsidRDefault="00A33723" w:rsidP="00A33723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4D0CA3" w:rsidRDefault="004D0CA3" w:rsidP="00F559B2">
      <w:pPr>
        <w:spacing w:line="276" w:lineRule="auto"/>
        <w:jc w:val="both"/>
        <w:rPr>
          <w:rFonts w:asciiTheme="minorHAnsi" w:hAnsiTheme="minorHAnsi" w:cstheme="minorHAnsi"/>
        </w:rPr>
      </w:pPr>
    </w:p>
    <w:p w:rsidR="00A33723" w:rsidRPr="00F559B2" w:rsidRDefault="00A33723" w:rsidP="00A33723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559B2">
        <w:rPr>
          <w:rFonts w:asciiTheme="minorHAnsi" w:hAnsiTheme="minorHAnsi" w:cstheme="minorHAnsi"/>
          <w:b/>
          <w:sz w:val="36"/>
          <w:szCs w:val="36"/>
        </w:rPr>
        <w:t xml:space="preserve">Eliminación de la Tasa de </w:t>
      </w:r>
      <w:r>
        <w:rPr>
          <w:rFonts w:asciiTheme="minorHAnsi" w:hAnsiTheme="minorHAnsi" w:cstheme="minorHAnsi"/>
          <w:b/>
          <w:sz w:val="36"/>
          <w:szCs w:val="36"/>
        </w:rPr>
        <w:t>E</w:t>
      </w:r>
      <w:r w:rsidRPr="00F559B2">
        <w:rPr>
          <w:rFonts w:asciiTheme="minorHAnsi" w:hAnsiTheme="minorHAnsi" w:cstheme="minorHAnsi"/>
          <w:b/>
          <w:sz w:val="36"/>
          <w:szCs w:val="36"/>
        </w:rPr>
        <w:t>misión de guías y marcas</w:t>
      </w:r>
    </w:p>
    <w:p w:rsidR="00A33723" w:rsidRPr="00F559B2" w:rsidRDefault="00A33723" w:rsidP="00F559B2">
      <w:pPr>
        <w:spacing w:line="276" w:lineRule="auto"/>
        <w:jc w:val="both"/>
        <w:rPr>
          <w:rFonts w:asciiTheme="minorHAnsi" w:hAnsiTheme="minorHAnsi" w:cstheme="minorHAnsi"/>
        </w:rPr>
      </w:pPr>
    </w:p>
    <w:p w:rsidR="00F66C8C" w:rsidRPr="00F559B2" w:rsidRDefault="00F66C8C" w:rsidP="00F559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59B2">
        <w:rPr>
          <w:rFonts w:asciiTheme="minorHAnsi" w:hAnsiTheme="minorHAnsi" w:cstheme="minorHAnsi"/>
          <w:b/>
        </w:rPr>
        <w:t>Considerando:</w:t>
      </w:r>
    </w:p>
    <w:p w:rsidR="00F66C8C" w:rsidRPr="00F559B2" w:rsidRDefault="00F559B2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la Tasa por emisión de </w:t>
      </w:r>
      <w:r w:rsidRPr="00F559B2">
        <w:rPr>
          <w:rFonts w:asciiTheme="minorHAnsi" w:hAnsiTheme="minorHAnsi" w:cstheme="minorHAnsi"/>
        </w:rPr>
        <w:t>guías</w:t>
      </w:r>
      <w:r w:rsidR="00F66C8C" w:rsidRPr="00F55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el traslado de hacienda, </w:t>
      </w:r>
      <w:r w:rsidR="00F66C8C" w:rsidRPr="00F559B2">
        <w:rPr>
          <w:rFonts w:asciiTheme="minorHAnsi" w:hAnsiTheme="minorHAnsi" w:cstheme="minorHAnsi"/>
        </w:rPr>
        <w:t xml:space="preserve">fueron creadas inicialmente para la </w:t>
      </w:r>
      <w:r w:rsidRPr="00F559B2">
        <w:rPr>
          <w:rFonts w:asciiTheme="minorHAnsi" w:hAnsiTheme="minorHAnsi" w:cstheme="minorHAnsi"/>
        </w:rPr>
        <w:t>reparación</w:t>
      </w:r>
      <w:r>
        <w:rPr>
          <w:rFonts w:asciiTheme="minorHAnsi" w:hAnsiTheme="minorHAnsi" w:cstheme="minorHAnsi"/>
        </w:rPr>
        <w:t xml:space="preserve"> de Caminos R</w:t>
      </w:r>
      <w:r w:rsidR="00F66C8C" w:rsidRPr="00F559B2">
        <w:rPr>
          <w:rFonts w:asciiTheme="minorHAnsi" w:hAnsiTheme="minorHAnsi" w:cstheme="minorHAnsi"/>
        </w:rPr>
        <w:t>urales</w:t>
      </w:r>
      <w:r>
        <w:rPr>
          <w:rFonts w:asciiTheme="minorHAnsi" w:hAnsiTheme="minorHAnsi" w:cstheme="minorHAnsi"/>
        </w:rPr>
        <w:t xml:space="preserve"> cuando se lo hacía por arreo.</w:t>
      </w:r>
      <w:r w:rsidR="00F66C8C" w:rsidRPr="00F55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Mientras para</w:t>
      </w:r>
      <w:r w:rsidR="00F66C8C" w:rsidRPr="00F55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esto los productores deben pagar otra que es la Tasa de Red V</w:t>
      </w:r>
      <w:r w:rsidR="00F66C8C" w:rsidRPr="00F559B2">
        <w:rPr>
          <w:rFonts w:asciiTheme="minorHAnsi" w:hAnsiTheme="minorHAnsi" w:cstheme="minorHAnsi"/>
        </w:rPr>
        <w:t>ial.</w:t>
      </w:r>
    </w:p>
    <w:p w:rsidR="00F66C8C" w:rsidRPr="00F559B2" w:rsidRDefault="00F66C8C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Que dichas </w:t>
      </w:r>
      <w:r w:rsidR="00F559B2" w:rsidRPr="00F559B2">
        <w:rPr>
          <w:rFonts w:asciiTheme="minorHAnsi" w:hAnsiTheme="minorHAnsi" w:cstheme="minorHAnsi"/>
        </w:rPr>
        <w:t>guías</w:t>
      </w:r>
      <w:r w:rsidRPr="00F559B2">
        <w:rPr>
          <w:rFonts w:asciiTheme="minorHAnsi" w:hAnsiTheme="minorHAnsi" w:cstheme="minorHAnsi"/>
        </w:rPr>
        <w:t xml:space="preserve"> son totalmente inconstitucionales y arbitrarias, porque</w:t>
      </w:r>
    </w:p>
    <w:p w:rsidR="00411C3F" w:rsidRDefault="00F66C8C" w:rsidP="00411C3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11C3F">
        <w:rPr>
          <w:rFonts w:asciiTheme="minorHAnsi" w:hAnsiTheme="minorHAnsi" w:cstheme="minorHAnsi"/>
        </w:rPr>
        <w:t xml:space="preserve">Que no son tasas, sino verdaderos </w:t>
      </w:r>
      <w:r w:rsidR="00D221E1" w:rsidRPr="00411C3F">
        <w:rPr>
          <w:rFonts w:asciiTheme="minorHAnsi" w:hAnsiTheme="minorHAnsi" w:cstheme="minorHAnsi"/>
        </w:rPr>
        <w:t>i</w:t>
      </w:r>
      <w:r w:rsidRPr="00411C3F">
        <w:rPr>
          <w:rFonts w:asciiTheme="minorHAnsi" w:hAnsiTheme="minorHAnsi" w:cstheme="minorHAnsi"/>
        </w:rPr>
        <w:t>mpuestos porque exceden en todo el concepto de tasa que es la contraprestación</w:t>
      </w:r>
      <w:r w:rsidR="00B739BA" w:rsidRPr="00411C3F">
        <w:rPr>
          <w:rFonts w:asciiTheme="minorHAnsi" w:hAnsiTheme="minorHAnsi" w:cstheme="minorHAnsi"/>
        </w:rPr>
        <w:t xml:space="preserve"> por los</w:t>
      </w:r>
      <w:r w:rsidRPr="00411C3F">
        <w:rPr>
          <w:rFonts w:asciiTheme="minorHAnsi" w:hAnsiTheme="minorHAnsi" w:cstheme="minorHAnsi"/>
        </w:rPr>
        <w:t xml:space="preserve"> costos directos e indirectos que demanda su servicio</w:t>
      </w:r>
      <w:r w:rsidR="00FA7C6E" w:rsidRPr="00411C3F">
        <w:rPr>
          <w:rFonts w:asciiTheme="minorHAnsi" w:hAnsiTheme="minorHAnsi" w:cstheme="minorHAnsi"/>
        </w:rPr>
        <w:t>;</w:t>
      </w:r>
      <w:r w:rsidRPr="00411C3F">
        <w:rPr>
          <w:rFonts w:asciiTheme="minorHAnsi" w:hAnsiTheme="minorHAnsi" w:cstheme="minorHAnsi"/>
        </w:rPr>
        <w:t xml:space="preserve"> </w:t>
      </w:r>
    </w:p>
    <w:p w:rsidR="00F66C8C" w:rsidRPr="00411C3F" w:rsidRDefault="00674C65" w:rsidP="00411C3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11C3F">
        <w:rPr>
          <w:rFonts w:asciiTheme="minorHAnsi" w:hAnsiTheme="minorHAnsi" w:cstheme="minorHAnsi"/>
        </w:rPr>
        <w:t xml:space="preserve">Que una prueba de ello es que el costo del formulario de </w:t>
      </w:r>
      <w:r w:rsidR="00411C3F" w:rsidRPr="00411C3F">
        <w:rPr>
          <w:rFonts w:asciiTheme="minorHAnsi" w:hAnsiTheme="minorHAnsi" w:cstheme="minorHAnsi"/>
        </w:rPr>
        <w:t>guía</w:t>
      </w:r>
      <w:r w:rsidRPr="00411C3F">
        <w:rPr>
          <w:rFonts w:asciiTheme="minorHAnsi" w:hAnsiTheme="minorHAnsi" w:cstheme="minorHAnsi"/>
        </w:rPr>
        <w:t xml:space="preserve"> para 100 animales es el mismo que </w:t>
      </w:r>
      <w:r w:rsidR="003311A6" w:rsidRPr="00411C3F">
        <w:rPr>
          <w:rFonts w:asciiTheme="minorHAnsi" w:hAnsiTheme="minorHAnsi" w:cstheme="minorHAnsi"/>
        </w:rPr>
        <w:t>si fueran 10 o 1</w:t>
      </w:r>
      <w:r w:rsidR="006B6007" w:rsidRPr="00411C3F">
        <w:rPr>
          <w:rFonts w:asciiTheme="minorHAnsi" w:hAnsiTheme="minorHAnsi" w:cstheme="minorHAnsi"/>
        </w:rPr>
        <w:t>5, lo que revela el grose</w:t>
      </w:r>
      <w:r w:rsidR="00411C3F">
        <w:rPr>
          <w:rFonts w:asciiTheme="minorHAnsi" w:hAnsiTheme="minorHAnsi" w:cstheme="minorHAnsi"/>
        </w:rPr>
        <w:t>ro tratamiento impositivo para c</w:t>
      </w:r>
      <w:r w:rsidR="006B6007" w:rsidRPr="00411C3F">
        <w:rPr>
          <w:rFonts w:asciiTheme="minorHAnsi" w:hAnsiTheme="minorHAnsi" w:cstheme="minorHAnsi"/>
        </w:rPr>
        <w:t>on</w:t>
      </w:r>
      <w:r w:rsidR="00411C3F">
        <w:rPr>
          <w:rFonts w:asciiTheme="minorHAnsi" w:hAnsiTheme="minorHAnsi" w:cstheme="minorHAnsi"/>
        </w:rPr>
        <w:t xml:space="preserve"> </w:t>
      </w:r>
      <w:r w:rsidR="006B6007" w:rsidRPr="00411C3F">
        <w:rPr>
          <w:rFonts w:asciiTheme="minorHAnsi" w:hAnsiTheme="minorHAnsi" w:cstheme="minorHAnsi"/>
        </w:rPr>
        <w:t>el productor, al que le cobran por la cantidad de animales que carga, lo que es un absurdo.</w:t>
      </w:r>
    </w:p>
    <w:p w:rsidR="00F66C8C" w:rsidRPr="00F559B2" w:rsidRDefault="006B6007" w:rsidP="00411C3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>Que otra prueba del dispar</w:t>
      </w:r>
      <w:r w:rsidR="00433037" w:rsidRPr="00F559B2">
        <w:rPr>
          <w:rFonts w:asciiTheme="minorHAnsi" w:hAnsiTheme="minorHAnsi" w:cstheme="minorHAnsi"/>
        </w:rPr>
        <w:t>a</w:t>
      </w:r>
      <w:r w:rsidRPr="00F559B2">
        <w:rPr>
          <w:rFonts w:asciiTheme="minorHAnsi" w:hAnsiTheme="minorHAnsi" w:cstheme="minorHAnsi"/>
        </w:rPr>
        <w:t xml:space="preserve">tado tributo es que </w:t>
      </w:r>
      <w:r w:rsidR="00411C3F" w:rsidRPr="00F559B2">
        <w:rPr>
          <w:rFonts w:asciiTheme="minorHAnsi" w:hAnsiTheme="minorHAnsi" w:cstheme="minorHAnsi"/>
        </w:rPr>
        <w:t>también</w:t>
      </w:r>
      <w:r w:rsidR="00DA6469" w:rsidRPr="00F559B2">
        <w:rPr>
          <w:rFonts w:asciiTheme="minorHAnsi" w:hAnsiTheme="minorHAnsi" w:cstheme="minorHAnsi"/>
        </w:rPr>
        <w:t xml:space="preserve"> </w:t>
      </w:r>
      <w:r w:rsidRPr="00F559B2">
        <w:rPr>
          <w:rFonts w:asciiTheme="minorHAnsi" w:hAnsiTheme="minorHAnsi" w:cstheme="minorHAnsi"/>
        </w:rPr>
        <w:t>es inconstitu</w:t>
      </w:r>
      <w:r w:rsidR="00433037" w:rsidRPr="00F559B2">
        <w:rPr>
          <w:rFonts w:asciiTheme="minorHAnsi" w:hAnsiTheme="minorHAnsi" w:cstheme="minorHAnsi"/>
        </w:rPr>
        <w:t>c</w:t>
      </w:r>
      <w:r w:rsidRPr="00F559B2">
        <w:rPr>
          <w:rFonts w:asciiTheme="minorHAnsi" w:hAnsiTheme="minorHAnsi" w:cstheme="minorHAnsi"/>
        </w:rPr>
        <w:t xml:space="preserve">ional </w:t>
      </w:r>
      <w:r w:rsidR="00DA6469" w:rsidRPr="00F559B2">
        <w:rPr>
          <w:rFonts w:asciiTheme="minorHAnsi" w:hAnsiTheme="minorHAnsi" w:cstheme="minorHAnsi"/>
        </w:rPr>
        <w:t xml:space="preserve">porque </w:t>
      </w:r>
      <w:r w:rsidR="00103134" w:rsidRPr="00F559B2">
        <w:rPr>
          <w:rFonts w:asciiTheme="minorHAnsi" w:hAnsiTheme="minorHAnsi" w:cstheme="minorHAnsi"/>
        </w:rPr>
        <w:t xml:space="preserve">en algunas provincias como la de </w:t>
      </w:r>
      <w:r w:rsidR="00411C3F">
        <w:rPr>
          <w:rFonts w:asciiTheme="minorHAnsi" w:hAnsiTheme="minorHAnsi" w:cstheme="minorHAnsi"/>
        </w:rPr>
        <w:t>B</w:t>
      </w:r>
      <w:r w:rsidR="00103134" w:rsidRPr="00F559B2">
        <w:rPr>
          <w:rFonts w:asciiTheme="minorHAnsi" w:hAnsiTheme="minorHAnsi" w:cstheme="minorHAnsi"/>
        </w:rPr>
        <w:t xml:space="preserve">uenos </w:t>
      </w:r>
      <w:r w:rsidR="00411C3F" w:rsidRPr="00F559B2">
        <w:rPr>
          <w:rFonts w:asciiTheme="minorHAnsi" w:hAnsiTheme="minorHAnsi" w:cstheme="minorHAnsi"/>
        </w:rPr>
        <w:t>Aires</w:t>
      </w:r>
      <w:r w:rsidR="00103134" w:rsidRPr="00F559B2">
        <w:rPr>
          <w:rFonts w:asciiTheme="minorHAnsi" w:hAnsiTheme="minorHAnsi" w:cstheme="minorHAnsi"/>
        </w:rPr>
        <w:t xml:space="preserve">, </w:t>
      </w:r>
      <w:r w:rsidR="00DA6469" w:rsidRPr="00F559B2">
        <w:rPr>
          <w:rFonts w:asciiTheme="minorHAnsi" w:hAnsiTheme="minorHAnsi" w:cstheme="minorHAnsi"/>
        </w:rPr>
        <w:t xml:space="preserve">discrimina el costo del traslado de cada animal </w:t>
      </w:r>
      <w:r w:rsidR="00411C3F" w:rsidRPr="00F559B2">
        <w:rPr>
          <w:rFonts w:asciiTheme="minorHAnsi" w:hAnsiTheme="minorHAnsi" w:cstheme="minorHAnsi"/>
        </w:rPr>
        <w:t>según</w:t>
      </w:r>
      <w:r w:rsidR="00DA6469" w:rsidRPr="00F559B2">
        <w:rPr>
          <w:rFonts w:asciiTheme="minorHAnsi" w:hAnsiTheme="minorHAnsi" w:cstheme="minorHAnsi"/>
        </w:rPr>
        <w:t xml:space="preserve"> sea su destino al mismo partido de origen, a otro de la misma provincia o a otra provincia lo que atenta d</w:t>
      </w:r>
      <w:r w:rsidR="00D221E1" w:rsidRPr="00F559B2">
        <w:rPr>
          <w:rFonts w:asciiTheme="minorHAnsi" w:hAnsiTheme="minorHAnsi" w:cstheme="minorHAnsi"/>
        </w:rPr>
        <w:t>i</w:t>
      </w:r>
      <w:r w:rsidR="00DA6469" w:rsidRPr="00F559B2">
        <w:rPr>
          <w:rFonts w:asciiTheme="minorHAnsi" w:hAnsiTheme="minorHAnsi" w:cstheme="minorHAnsi"/>
        </w:rPr>
        <w:t xml:space="preserve">rectamente contra </w:t>
      </w:r>
      <w:r w:rsidR="000424B4">
        <w:rPr>
          <w:rFonts w:asciiTheme="minorHAnsi" w:hAnsiTheme="minorHAnsi" w:cstheme="minorHAnsi"/>
        </w:rPr>
        <w:t>los</w:t>
      </w:r>
      <w:r w:rsidR="00DA6469" w:rsidRPr="00F559B2">
        <w:rPr>
          <w:rFonts w:asciiTheme="minorHAnsi" w:hAnsiTheme="minorHAnsi" w:cstheme="minorHAnsi"/>
        </w:rPr>
        <w:t xml:space="preserve"> </w:t>
      </w:r>
      <w:r w:rsidR="00411C3F" w:rsidRPr="00F559B2">
        <w:rPr>
          <w:rFonts w:asciiTheme="minorHAnsi" w:hAnsiTheme="minorHAnsi" w:cstheme="minorHAnsi"/>
        </w:rPr>
        <w:t>artículo</w:t>
      </w:r>
      <w:r w:rsidR="00DA6469" w:rsidRPr="00F559B2">
        <w:rPr>
          <w:rFonts w:asciiTheme="minorHAnsi" w:hAnsiTheme="minorHAnsi" w:cstheme="minorHAnsi"/>
        </w:rPr>
        <w:t xml:space="preserve"> </w:t>
      </w:r>
      <w:r w:rsidR="000424B4">
        <w:rPr>
          <w:rFonts w:asciiTheme="minorHAnsi" w:hAnsiTheme="minorHAnsi" w:cstheme="minorHAnsi"/>
        </w:rPr>
        <w:t>9 y 10</w:t>
      </w:r>
      <w:r w:rsidR="00DA6469" w:rsidRPr="00F559B2">
        <w:rPr>
          <w:rFonts w:asciiTheme="minorHAnsi" w:hAnsiTheme="minorHAnsi" w:cstheme="minorHAnsi"/>
        </w:rPr>
        <w:t xml:space="preserve"> de la Constitución Nacional que </w:t>
      </w:r>
      <w:r w:rsidR="00411C3F" w:rsidRPr="00F559B2">
        <w:rPr>
          <w:rFonts w:asciiTheme="minorHAnsi" w:hAnsiTheme="minorHAnsi" w:cstheme="minorHAnsi"/>
        </w:rPr>
        <w:t>prohíbe</w:t>
      </w:r>
      <w:r w:rsidR="000424B4">
        <w:rPr>
          <w:rFonts w:asciiTheme="minorHAnsi" w:hAnsiTheme="minorHAnsi" w:cstheme="minorHAnsi"/>
        </w:rPr>
        <w:t>n</w:t>
      </w:r>
      <w:r w:rsidR="00DA6469" w:rsidRPr="00F559B2">
        <w:rPr>
          <w:rFonts w:asciiTheme="minorHAnsi" w:hAnsiTheme="minorHAnsi" w:cstheme="minorHAnsi"/>
        </w:rPr>
        <w:t xml:space="preserve"> expresamente las aduanas interiores.</w:t>
      </w:r>
    </w:p>
    <w:p w:rsidR="00903A83" w:rsidRPr="00F559B2" w:rsidRDefault="00903A83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lastRenderedPageBreak/>
        <w:t xml:space="preserve">Que la marca registrada en su ganado es el distintivo de cada productor que lo señala como el dueño, no teniendo que ver en nada con las citadas </w:t>
      </w:r>
      <w:r w:rsidR="000424B4" w:rsidRPr="00F559B2">
        <w:rPr>
          <w:rFonts w:asciiTheme="minorHAnsi" w:hAnsiTheme="minorHAnsi" w:cstheme="minorHAnsi"/>
        </w:rPr>
        <w:t>guías</w:t>
      </w:r>
      <w:r w:rsidRPr="00F559B2">
        <w:rPr>
          <w:rFonts w:asciiTheme="minorHAnsi" w:hAnsiTheme="minorHAnsi" w:cstheme="minorHAnsi"/>
        </w:rPr>
        <w:t xml:space="preserve"> de traslado.</w:t>
      </w:r>
    </w:p>
    <w:p w:rsidR="00771104" w:rsidRDefault="00771104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Que con semejantes tributos, </w:t>
      </w:r>
      <w:r w:rsidR="000424B4" w:rsidRPr="00F559B2">
        <w:rPr>
          <w:rFonts w:asciiTheme="minorHAnsi" w:hAnsiTheme="minorHAnsi" w:cstheme="minorHAnsi"/>
        </w:rPr>
        <w:t>además</w:t>
      </w:r>
      <w:r w:rsidRPr="00F559B2">
        <w:rPr>
          <w:rFonts w:asciiTheme="minorHAnsi" w:hAnsiTheme="minorHAnsi" w:cstheme="minorHAnsi"/>
        </w:rPr>
        <w:t xml:space="preserve"> de agravar su carga impositiva, el productor ganadero TERMINA SERIAMENTE DISCRIMINADO EN COMPARACION AL AGRICOLA, QUE CON SOLO EXPEDIR SU CARTA </w:t>
      </w:r>
      <w:r w:rsidR="000424B4">
        <w:rPr>
          <w:rFonts w:asciiTheme="minorHAnsi" w:hAnsiTheme="minorHAnsi" w:cstheme="minorHAnsi"/>
        </w:rPr>
        <w:t xml:space="preserve">DE PORTE </w:t>
      </w:r>
      <w:r w:rsidRPr="00F559B2">
        <w:rPr>
          <w:rFonts w:asciiTheme="minorHAnsi" w:hAnsiTheme="minorHAnsi" w:cstheme="minorHAnsi"/>
        </w:rPr>
        <w:t>PUEDE EFECTUAR EL TRASLADO DE SUS GRANOS.</w:t>
      </w:r>
    </w:p>
    <w:p w:rsidR="000424B4" w:rsidRPr="00F559B2" w:rsidRDefault="000424B4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con sólo el DTe (emitido electrónicamente por el SENASA por autogestión como las cartas de porte de traslado de granos), es condición suficiente para el traslado de hacienda.</w:t>
      </w:r>
    </w:p>
    <w:p w:rsidR="00433037" w:rsidRPr="00F559B2" w:rsidRDefault="00433037" w:rsidP="00F559B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Que con una simplificación total de regulaciones y tributos, el productor ganadero </w:t>
      </w:r>
      <w:r w:rsidR="000424B4" w:rsidRPr="00F559B2">
        <w:rPr>
          <w:rFonts w:asciiTheme="minorHAnsi" w:hAnsiTheme="minorHAnsi" w:cstheme="minorHAnsi"/>
        </w:rPr>
        <w:t>ganaría</w:t>
      </w:r>
      <w:r w:rsidRPr="00F559B2">
        <w:rPr>
          <w:rFonts w:asciiTheme="minorHAnsi" w:hAnsiTheme="minorHAnsi" w:cstheme="minorHAnsi"/>
        </w:rPr>
        <w:t xml:space="preserve"> en su </w:t>
      </w:r>
      <w:r w:rsidR="000424B4" w:rsidRPr="00F559B2">
        <w:rPr>
          <w:rFonts w:asciiTheme="minorHAnsi" w:hAnsiTheme="minorHAnsi" w:cstheme="minorHAnsi"/>
        </w:rPr>
        <w:t>legítima</w:t>
      </w:r>
      <w:r w:rsidRPr="00F559B2">
        <w:rPr>
          <w:rFonts w:asciiTheme="minorHAnsi" w:hAnsiTheme="minorHAnsi" w:cstheme="minorHAnsi"/>
        </w:rPr>
        <w:t xml:space="preserve"> ganancia, y la </w:t>
      </w:r>
      <w:r w:rsidR="000424B4" w:rsidRPr="00F559B2">
        <w:rPr>
          <w:rFonts w:asciiTheme="minorHAnsi" w:hAnsiTheme="minorHAnsi" w:cstheme="minorHAnsi"/>
        </w:rPr>
        <w:t>nación</w:t>
      </w:r>
      <w:r w:rsidRPr="00F559B2">
        <w:rPr>
          <w:rFonts w:asciiTheme="minorHAnsi" w:hAnsiTheme="minorHAnsi" w:cstheme="minorHAnsi"/>
        </w:rPr>
        <w:t xml:space="preserve"> entera en consecuencia </w:t>
      </w:r>
      <w:r w:rsidR="000424B4" w:rsidRPr="00F559B2">
        <w:rPr>
          <w:rFonts w:asciiTheme="minorHAnsi" w:hAnsiTheme="minorHAnsi" w:cstheme="minorHAnsi"/>
        </w:rPr>
        <w:t>también</w:t>
      </w:r>
      <w:r w:rsidR="000424B4">
        <w:rPr>
          <w:rFonts w:asciiTheme="minorHAnsi" w:hAnsiTheme="minorHAnsi" w:cstheme="minorHAnsi"/>
        </w:rPr>
        <w:t>;</w:t>
      </w:r>
    </w:p>
    <w:p w:rsidR="00771104" w:rsidRPr="00F559B2" w:rsidRDefault="00771104" w:rsidP="00F559B2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433037" w:rsidRPr="00F559B2" w:rsidRDefault="00433037" w:rsidP="00F559B2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>Por todo ello</w:t>
      </w:r>
      <w:r w:rsidR="000424B4">
        <w:rPr>
          <w:rFonts w:asciiTheme="minorHAnsi" w:hAnsiTheme="minorHAnsi" w:cstheme="minorHAnsi"/>
        </w:rPr>
        <w:t>,</w:t>
      </w:r>
      <w:r w:rsidRPr="00F559B2">
        <w:rPr>
          <w:rFonts w:asciiTheme="minorHAnsi" w:hAnsiTheme="minorHAnsi" w:cstheme="minorHAnsi"/>
        </w:rPr>
        <w:t xml:space="preserve"> el </w:t>
      </w:r>
      <w:r w:rsidR="000424B4">
        <w:rPr>
          <w:rFonts w:asciiTheme="minorHAnsi" w:hAnsiTheme="minorHAnsi" w:cstheme="minorHAnsi"/>
        </w:rPr>
        <w:t>HCD promulga la sig</w:t>
      </w:r>
      <w:r w:rsidRPr="00F559B2">
        <w:rPr>
          <w:rFonts w:asciiTheme="minorHAnsi" w:hAnsiTheme="minorHAnsi" w:cstheme="minorHAnsi"/>
        </w:rPr>
        <w:t xml:space="preserve">uiente </w:t>
      </w:r>
      <w:r w:rsidR="000424B4">
        <w:rPr>
          <w:rFonts w:asciiTheme="minorHAnsi" w:hAnsiTheme="minorHAnsi" w:cstheme="minorHAnsi"/>
        </w:rPr>
        <w:t>ordenanza</w:t>
      </w:r>
      <w:r w:rsidRPr="00F559B2">
        <w:rPr>
          <w:rFonts w:asciiTheme="minorHAnsi" w:hAnsiTheme="minorHAnsi" w:cstheme="minorHAnsi"/>
        </w:rPr>
        <w:t>:</w:t>
      </w:r>
    </w:p>
    <w:p w:rsidR="00433037" w:rsidRPr="00F559B2" w:rsidRDefault="00433037" w:rsidP="00F559B2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433037" w:rsidRDefault="00433037" w:rsidP="00F559B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559B2">
        <w:rPr>
          <w:rFonts w:asciiTheme="minorHAnsi" w:hAnsiTheme="minorHAnsi" w:cstheme="minorHAnsi"/>
        </w:rPr>
        <w:t xml:space="preserve">Se eliminan por inconstitucionales </w:t>
      </w:r>
      <w:r w:rsidR="000424B4">
        <w:rPr>
          <w:rFonts w:asciiTheme="minorHAnsi" w:hAnsiTheme="minorHAnsi" w:cstheme="minorHAnsi"/>
        </w:rPr>
        <w:t xml:space="preserve">la Tasa de emisión de </w:t>
      </w:r>
      <w:r w:rsidR="000424B4" w:rsidRPr="00F559B2">
        <w:rPr>
          <w:rFonts w:asciiTheme="minorHAnsi" w:hAnsiTheme="minorHAnsi" w:cstheme="minorHAnsi"/>
        </w:rPr>
        <w:t>guía</w:t>
      </w:r>
      <w:r w:rsidR="000424B4">
        <w:rPr>
          <w:rFonts w:asciiTheme="minorHAnsi" w:hAnsiTheme="minorHAnsi" w:cstheme="minorHAnsi"/>
        </w:rPr>
        <w:t xml:space="preserve"> </w:t>
      </w:r>
      <w:r w:rsidRPr="00F559B2">
        <w:rPr>
          <w:rFonts w:asciiTheme="minorHAnsi" w:hAnsiTheme="minorHAnsi" w:cstheme="minorHAnsi"/>
        </w:rPr>
        <w:t>de traslado</w:t>
      </w:r>
      <w:r w:rsidR="000424B4">
        <w:rPr>
          <w:rFonts w:asciiTheme="minorHAnsi" w:hAnsiTheme="minorHAnsi" w:cstheme="minorHAnsi"/>
        </w:rPr>
        <w:t xml:space="preserve"> de hacienda</w:t>
      </w:r>
      <w:r w:rsidRPr="00F559B2">
        <w:rPr>
          <w:rFonts w:asciiTheme="minorHAnsi" w:hAnsiTheme="minorHAnsi" w:cstheme="minorHAnsi"/>
        </w:rPr>
        <w:t>.</w:t>
      </w:r>
    </w:p>
    <w:p w:rsidR="000424B4" w:rsidRDefault="000424B4" w:rsidP="00F559B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forma.</w:t>
      </w:r>
    </w:p>
    <w:p w:rsidR="00A33723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</w:p>
    <w:p w:rsidR="00A33723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</w:p>
    <w:p w:rsidR="00A33723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 más, esperando su pronto tratamiento.</w:t>
      </w:r>
    </w:p>
    <w:p w:rsidR="00A33723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33723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Graciela Picchi    Rosana Franco</w:t>
      </w:r>
    </w:p>
    <w:p w:rsidR="00A33723" w:rsidRPr="00F559B2" w:rsidRDefault="00A33723" w:rsidP="00A3372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Presidente APAJ   FAA filial Junín</w:t>
      </w:r>
    </w:p>
    <w:sectPr w:rsidR="00A33723" w:rsidRPr="00F559B2" w:rsidSect="004C1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31"/>
    <w:multiLevelType w:val="hybridMultilevel"/>
    <w:tmpl w:val="D27EAD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24496"/>
    <w:multiLevelType w:val="hybridMultilevel"/>
    <w:tmpl w:val="184C8212"/>
    <w:lvl w:ilvl="0" w:tplc="AE42B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ECE15FC"/>
    <w:multiLevelType w:val="hybridMultilevel"/>
    <w:tmpl w:val="B10CA6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C5361"/>
    <w:multiLevelType w:val="hybridMultilevel"/>
    <w:tmpl w:val="056E9D0C"/>
    <w:lvl w:ilvl="0" w:tplc="5C9E8A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95B3C"/>
    <w:rsid w:val="000424B4"/>
    <w:rsid w:val="000944D4"/>
    <w:rsid w:val="00103134"/>
    <w:rsid w:val="001A6FA0"/>
    <w:rsid w:val="003311A6"/>
    <w:rsid w:val="00411C3F"/>
    <w:rsid w:val="0043069A"/>
    <w:rsid w:val="00433037"/>
    <w:rsid w:val="004C14E9"/>
    <w:rsid w:val="004D0CA3"/>
    <w:rsid w:val="00674C65"/>
    <w:rsid w:val="006B6007"/>
    <w:rsid w:val="00771104"/>
    <w:rsid w:val="008F0E85"/>
    <w:rsid w:val="00903A83"/>
    <w:rsid w:val="00922F24"/>
    <w:rsid w:val="00A33723"/>
    <w:rsid w:val="00A70A6A"/>
    <w:rsid w:val="00B739BA"/>
    <w:rsid w:val="00C95B3C"/>
    <w:rsid w:val="00D221E1"/>
    <w:rsid w:val="00DA6469"/>
    <w:rsid w:val="00E01686"/>
    <w:rsid w:val="00E57240"/>
    <w:rsid w:val="00F559B2"/>
    <w:rsid w:val="00F66C8C"/>
    <w:rsid w:val="00FA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Anteprotecto ley de carta de porte para animales vacunos</vt:lpstr>
    </vt:vector>
  </TitlesOfParts>
  <Company>www.intercambiosvirtuales.org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Anteprotecto ley de carta de porte para animales vacunos</dc:title>
  <dc:creator>Admin</dc:creator>
  <cp:lastModifiedBy>www.intercambiosvirtuales.org</cp:lastModifiedBy>
  <cp:revision>2</cp:revision>
  <dcterms:created xsi:type="dcterms:W3CDTF">2018-10-21T02:31:00Z</dcterms:created>
  <dcterms:modified xsi:type="dcterms:W3CDTF">2018-10-21T02:31:00Z</dcterms:modified>
</cp:coreProperties>
</file>